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02D" w:rsidRDefault="00226138" w:rsidP="00753882">
      <w:pPr>
        <w:ind w:firstLine="708"/>
        <w:jc w:val="both"/>
        <w:rPr>
          <w:rFonts w:ascii="Times New Roman" w:hAnsi="Times New Roman" w:cs="Times New Roman"/>
          <w:sz w:val="24"/>
          <w:szCs w:val="21"/>
        </w:rPr>
      </w:pPr>
      <w:r w:rsidRPr="0043054F">
        <w:rPr>
          <w:rFonts w:ascii="Times New Roman" w:hAnsi="Times New Roman" w:cs="Times New Roman"/>
          <w:sz w:val="24"/>
          <w:szCs w:val="21"/>
        </w:rPr>
        <w:t>ПРИВАТНЕ АКЦІОНЕРНЕ ТОВАРИСТВО «</w:t>
      </w:r>
      <w:r w:rsidR="00C6302D">
        <w:rPr>
          <w:rFonts w:ascii="Times New Roman" w:hAnsi="Times New Roman" w:cs="Times New Roman"/>
          <w:sz w:val="24"/>
          <w:szCs w:val="21"/>
        </w:rPr>
        <w:t>М</w:t>
      </w:r>
      <w:r w:rsidRPr="0043054F">
        <w:rPr>
          <w:rFonts w:ascii="Times New Roman" w:hAnsi="Times New Roman" w:cs="Times New Roman"/>
          <w:sz w:val="24"/>
          <w:szCs w:val="21"/>
        </w:rPr>
        <w:t xml:space="preserve">ИЛОВАРНИЙ КОМБІНАТ» (код за ЄДРПОУ 00373923, місцезнаходження: 61068, </w:t>
      </w:r>
      <w:r w:rsidR="00AC7EED" w:rsidRPr="0043054F">
        <w:rPr>
          <w:rFonts w:ascii="Times New Roman" w:hAnsi="Times New Roman" w:cs="Times New Roman"/>
          <w:sz w:val="24"/>
          <w:szCs w:val="21"/>
        </w:rPr>
        <w:t xml:space="preserve">Харківська обл., </w:t>
      </w:r>
      <w:r w:rsidRPr="0043054F">
        <w:rPr>
          <w:rFonts w:ascii="Times New Roman" w:hAnsi="Times New Roman" w:cs="Times New Roman"/>
          <w:sz w:val="24"/>
          <w:szCs w:val="21"/>
        </w:rPr>
        <w:t xml:space="preserve">м. Харків, вул. Польова, </w:t>
      </w:r>
      <w:r w:rsidR="00AC7EED" w:rsidRPr="0043054F">
        <w:rPr>
          <w:rFonts w:ascii="Times New Roman" w:hAnsi="Times New Roman" w:cs="Times New Roman"/>
          <w:sz w:val="24"/>
          <w:szCs w:val="21"/>
        </w:rPr>
        <w:t xml:space="preserve">буд. </w:t>
      </w:r>
      <w:r w:rsidRPr="0043054F">
        <w:rPr>
          <w:rFonts w:ascii="Times New Roman" w:hAnsi="Times New Roman" w:cs="Times New Roman"/>
          <w:sz w:val="24"/>
          <w:szCs w:val="21"/>
        </w:rPr>
        <w:t>21) (надалі – Товариство) повідомляє</w:t>
      </w:r>
      <w:r w:rsidR="00C6302D">
        <w:rPr>
          <w:rFonts w:ascii="Times New Roman" w:hAnsi="Times New Roman" w:cs="Times New Roman"/>
          <w:sz w:val="24"/>
          <w:szCs w:val="21"/>
        </w:rPr>
        <w:t xml:space="preserve"> про прийняття 22.12.2021 року </w:t>
      </w:r>
      <w:r w:rsidR="00AC7EED" w:rsidRPr="0043054F">
        <w:rPr>
          <w:rFonts w:ascii="Times New Roman" w:hAnsi="Times New Roman" w:cs="Times New Roman"/>
          <w:sz w:val="24"/>
          <w:szCs w:val="21"/>
        </w:rPr>
        <w:t>єдин</w:t>
      </w:r>
      <w:r w:rsidR="00C6302D">
        <w:rPr>
          <w:rFonts w:ascii="Times New Roman" w:hAnsi="Times New Roman" w:cs="Times New Roman"/>
          <w:sz w:val="24"/>
          <w:szCs w:val="21"/>
        </w:rPr>
        <w:t>им</w:t>
      </w:r>
      <w:r w:rsidR="00AC7EED" w:rsidRPr="0043054F">
        <w:rPr>
          <w:rFonts w:ascii="Times New Roman" w:hAnsi="Times New Roman" w:cs="Times New Roman"/>
          <w:sz w:val="24"/>
          <w:szCs w:val="21"/>
        </w:rPr>
        <w:t xml:space="preserve"> акціонер</w:t>
      </w:r>
      <w:r w:rsidR="00C6302D">
        <w:rPr>
          <w:rFonts w:ascii="Times New Roman" w:hAnsi="Times New Roman" w:cs="Times New Roman"/>
          <w:sz w:val="24"/>
          <w:szCs w:val="21"/>
        </w:rPr>
        <w:t>ом Т</w:t>
      </w:r>
      <w:r w:rsidR="00AC7EED" w:rsidRPr="0043054F">
        <w:rPr>
          <w:rFonts w:ascii="Times New Roman" w:hAnsi="Times New Roman" w:cs="Times New Roman"/>
          <w:sz w:val="24"/>
          <w:szCs w:val="21"/>
        </w:rPr>
        <w:t xml:space="preserve">овариства </w:t>
      </w:r>
      <w:r w:rsidR="00C6302D">
        <w:rPr>
          <w:rFonts w:ascii="Times New Roman" w:hAnsi="Times New Roman" w:cs="Times New Roman"/>
          <w:sz w:val="24"/>
          <w:szCs w:val="21"/>
        </w:rPr>
        <w:t xml:space="preserve">Рішення </w:t>
      </w:r>
      <w:r w:rsidR="00AC7EED" w:rsidRPr="0043054F">
        <w:rPr>
          <w:rFonts w:ascii="Times New Roman" w:hAnsi="Times New Roman" w:cs="Times New Roman"/>
          <w:sz w:val="24"/>
          <w:szCs w:val="21"/>
        </w:rPr>
        <w:t xml:space="preserve">про припинення ПРИВАТНОГО </w:t>
      </w:r>
      <w:r w:rsidR="00753882" w:rsidRPr="0043054F">
        <w:rPr>
          <w:rFonts w:ascii="Times New Roman" w:hAnsi="Times New Roman" w:cs="Times New Roman"/>
          <w:sz w:val="24"/>
          <w:szCs w:val="21"/>
        </w:rPr>
        <w:t xml:space="preserve">АКЦІОНЕРНОГО </w:t>
      </w:r>
      <w:r w:rsidR="00AC7EED" w:rsidRPr="0043054F">
        <w:rPr>
          <w:rFonts w:ascii="Times New Roman" w:hAnsi="Times New Roman" w:cs="Times New Roman"/>
          <w:sz w:val="24"/>
          <w:szCs w:val="21"/>
        </w:rPr>
        <w:t>ТОВАРИСТВА «МИЛОВАРНИЙ КОМБІНАТ» шляхом його перетворення в ТОВАРИСТВО З ОБМЕЖЕНОЮ ВІДПОВІДАЛЬНІСТЮ «МИЛОВАРНИЙ КОМБІНАТ»</w:t>
      </w:r>
      <w:r w:rsidR="00C6302D">
        <w:rPr>
          <w:rFonts w:ascii="Times New Roman" w:hAnsi="Times New Roman" w:cs="Times New Roman"/>
          <w:sz w:val="24"/>
          <w:szCs w:val="21"/>
        </w:rPr>
        <w:t xml:space="preserve">. Вимоги кредиторів приймаються за місцезнаходженням Товариства до 28.02.2022 р. з урахуванням вимог ст. 82 Закону України «Про акціонерні товариства». </w:t>
      </w:r>
    </w:p>
    <w:p w:rsidR="00C6302D" w:rsidRDefault="00AC7EED" w:rsidP="00753882">
      <w:pPr>
        <w:ind w:firstLine="708"/>
        <w:jc w:val="both"/>
        <w:rPr>
          <w:rFonts w:ascii="Times New Roman" w:hAnsi="Times New Roman" w:cs="Times New Roman"/>
          <w:sz w:val="24"/>
          <w:szCs w:val="21"/>
        </w:rPr>
      </w:pPr>
      <w:r w:rsidRPr="0043054F">
        <w:rPr>
          <w:rFonts w:ascii="Times New Roman" w:hAnsi="Times New Roman" w:cs="Times New Roman"/>
          <w:sz w:val="24"/>
          <w:szCs w:val="21"/>
        </w:rPr>
        <w:t xml:space="preserve"> </w:t>
      </w:r>
    </w:p>
    <w:p w:rsidR="00C6302D" w:rsidRPr="0043054F" w:rsidRDefault="00C6302D" w:rsidP="00226138">
      <w:pPr>
        <w:ind w:firstLine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AC7EED" w:rsidRPr="0043054F" w:rsidRDefault="00AC7EED" w:rsidP="00226138">
      <w:pPr>
        <w:ind w:firstLine="0"/>
        <w:rPr>
          <w:rFonts w:ascii="Times New Roman" w:hAnsi="Times New Roman" w:cs="Times New Roman"/>
          <w:sz w:val="24"/>
          <w:szCs w:val="28"/>
        </w:rPr>
      </w:pPr>
      <w:r w:rsidRPr="0043054F">
        <w:rPr>
          <w:rFonts w:ascii="Times New Roman" w:hAnsi="Times New Roman" w:cs="Times New Roman"/>
          <w:sz w:val="24"/>
        </w:rPr>
        <w:t xml:space="preserve">Голова комісії з </w:t>
      </w:r>
      <w:r w:rsidRPr="0043054F">
        <w:rPr>
          <w:rFonts w:ascii="Times New Roman" w:hAnsi="Times New Roman" w:cs="Times New Roman"/>
          <w:sz w:val="24"/>
          <w:szCs w:val="28"/>
        </w:rPr>
        <w:t xml:space="preserve">припинення </w:t>
      </w:r>
    </w:p>
    <w:p w:rsidR="00226138" w:rsidRPr="0043054F" w:rsidRDefault="00AC7EED" w:rsidP="00226138">
      <w:pPr>
        <w:ind w:firstLine="0"/>
        <w:rPr>
          <w:rFonts w:ascii="Times New Roman" w:hAnsi="Times New Roman" w:cs="Times New Roman"/>
          <w:sz w:val="24"/>
          <w:szCs w:val="28"/>
        </w:rPr>
      </w:pPr>
      <w:r w:rsidRPr="0043054F">
        <w:rPr>
          <w:rFonts w:ascii="Times New Roman" w:hAnsi="Times New Roman" w:cs="Times New Roman"/>
          <w:sz w:val="24"/>
          <w:szCs w:val="28"/>
        </w:rPr>
        <w:t>ПрАТ "Миловарний комбiнат"</w:t>
      </w:r>
      <w:r w:rsidRPr="0043054F">
        <w:rPr>
          <w:rFonts w:ascii="Times New Roman" w:hAnsi="Times New Roman" w:cs="Times New Roman"/>
          <w:sz w:val="24"/>
          <w:szCs w:val="28"/>
        </w:rPr>
        <w:tab/>
      </w:r>
      <w:r w:rsidRPr="0043054F">
        <w:rPr>
          <w:rFonts w:ascii="Times New Roman" w:hAnsi="Times New Roman" w:cs="Times New Roman"/>
          <w:sz w:val="24"/>
          <w:szCs w:val="28"/>
        </w:rPr>
        <w:tab/>
      </w:r>
      <w:r w:rsidRPr="0043054F">
        <w:rPr>
          <w:rFonts w:ascii="Times New Roman" w:hAnsi="Times New Roman" w:cs="Times New Roman"/>
          <w:sz w:val="24"/>
          <w:szCs w:val="28"/>
        </w:rPr>
        <w:tab/>
      </w:r>
      <w:r w:rsidRPr="0043054F">
        <w:rPr>
          <w:rFonts w:ascii="Times New Roman" w:hAnsi="Times New Roman" w:cs="Times New Roman"/>
          <w:sz w:val="24"/>
          <w:szCs w:val="28"/>
        </w:rPr>
        <w:tab/>
      </w:r>
      <w:r w:rsidR="009363B7">
        <w:rPr>
          <w:rFonts w:ascii="Times New Roman" w:hAnsi="Times New Roman" w:cs="Times New Roman"/>
          <w:sz w:val="24"/>
          <w:szCs w:val="28"/>
        </w:rPr>
        <w:tab/>
      </w:r>
      <w:r w:rsidR="00753882" w:rsidRPr="0043054F">
        <w:rPr>
          <w:rFonts w:ascii="Times New Roman" w:hAnsi="Times New Roman" w:cs="Times New Roman"/>
          <w:sz w:val="24"/>
          <w:szCs w:val="28"/>
        </w:rPr>
        <w:t>Александрова Н.</w:t>
      </w:r>
    </w:p>
    <w:p w:rsidR="00AC7EED" w:rsidRPr="00AC7EED" w:rsidRDefault="00AC7EED" w:rsidP="0022613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7EED" w:rsidRDefault="00AC7EED" w:rsidP="00226138">
      <w:pPr>
        <w:ind w:firstLine="0"/>
        <w:rPr>
          <w:rFonts w:ascii="Times New Roman" w:hAnsi="Times New Roman" w:cs="Times New Roman"/>
          <w:sz w:val="28"/>
        </w:rPr>
      </w:pPr>
    </w:p>
    <w:p w:rsidR="00AC7EED" w:rsidRDefault="00AC7EED" w:rsidP="00226138">
      <w:pPr>
        <w:ind w:firstLine="0"/>
        <w:rPr>
          <w:rFonts w:ascii="Times New Roman" w:hAnsi="Times New Roman" w:cs="Times New Roman"/>
          <w:sz w:val="28"/>
        </w:rPr>
      </w:pPr>
    </w:p>
    <w:sectPr w:rsidR="00AC7EED" w:rsidSect="00140A2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38"/>
    <w:rsid w:val="00140A23"/>
    <w:rsid w:val="00226138"/>
    <w:rsid w:val="0043054F"/>
    <w:rsid w:val="00753882"/>
    <w:rsid w:val="009363B7"/>
    <w:rsid w:val="009B0F41"/>
    <w:rsid w:val="00AC7EED"/>
    <w:rsid w:val="00C6302D"/>
    <w:rsid w:val="00D5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E29D6-FD0B-4A36-8BB1-D7C4E3CD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13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413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</cp:revision>
  <dcterms:created xsi:type="dcterms:W3CDTF">2021-12-19T18:55:00Z</dcterms:created>
  <dcterms:modified xsi:type="dcterms:W3CDTF">2021-12-29T20:28:00Z</dcterms:modified>
</cp:coreProperties>
</file>